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0B61" w:rsidRDefault="00080B61">
      <w:pPr>
        <w:tabs>
          <w:tab w:val="left" w:pos="2400"/>
        </w:tabs>
        <w:autoSpaceDE w:val="0"/>
        <w:autoSpaceDN w:val="0"/>
        <w:adjustRightInd w:val="0"/>
        <w:ind w:left="2400" w:hanging="2400"/>
        <w:rPr>
          <w:rFonts w:ascii="Calibri" w:hAnsi="Calibri" w:cs="Calibri"/>
          <w:color w:val="000000"/>
        </w:rPr>
      </w:pPr>
      <w:bookmarkStart w:id="0" w:name="_GoBack"/>
      <w:bookmarkEnd w:id="0"/>
      <w:r>
        <w:rPr>
          <w:rFonts w:ascii="Calibri" w:hAnsi="Calibri" w:cs="Calibri"/>
          <w:b/>
          <w:bCs/>
          <w:color w:val="000000"/>
        </w:rPr>
        <w:t>From:</w:t>
      </w:r>
      <w:r>
        <w:rPr>
          <w:rFonts w:ascii="Calibri" w:hAnsi="Calibri" w:cs="Calibri"/>
          <w:b/>
          <w:bCs/>
          <w:color w:val="000000"/>
        </w:rPr>
        <w:tab/>
      </w:r>
      <w:r>
        <w:rPr>
          <w:rFonts w:ascii="Calibri" w:hAnsi="Calibri" w:cs="Calibri"/>
          <w:color w:val="000000"/>
        </w:rPr>
        <w:t>Bashar, Raad</w:t>
      </w:r>
    </w:p>
    <w:p w:rsidR="00080B61" w:rsidRDefault="00080B61">
      <w:pPr>
        <w:tabs>
          <w:tab w:val="left" w:pos="2400"/>
        </w:tabs>
        <w:autoSpaceDE w:val="0"/>
        <w:autoSpaceDN w:val="0"/>
        <w:adjustRightInd w:val="0"/>
        <w:ind w:left="2400" w:hanging="2400"/>
        <w:rPr>
          <w:rFonts w:ascii="Calibri" w:hAnsi="Calibri" w:cs="Calibri"/>
          <w:color w:val="000000"/>
        </w:rPr>
      </w:pPr>
      <w:r>
        <w:rPr>
          <w:rFonts w:ascii="Calibri" w:hAnsi="Calibri" w:cs="Calibri"/>
          <w:b/>
          <w:bCs/>
          <w:color w:val="000000"/>
        </w:rPr>
        <w:t>Sent:</w:t>
      </w:r>
      <w:r>
        <w:rPr>
          <w:rFonts w:ascii="Calibri" w:hAnsi="Calibri" w:cs="Calibri"/>
          <w:b/>
          <w:bCs/>
          <w:color w:val="000000"/>
        </w:rPr>
        <w:tab/>
      </w:r>
      <w:r>
        <w:rPr>
          <w:rFonts w:ascii="Calibri" w:hAnsi="Calibri" w:cs="Calibri"/>
          <w:color w:val="000000"/>
        </w:rPr>
        <w:t>Tuesday, May 18, 2010 1:08 PM</w:t>
      </w:r>
    </w:p>
    <w:p w:rsidR="00080B61" w:rsidRDefault="00080B61">
      <w:pPr>
        <w:tabs>
          <w:tab w:val="left" w:pos="2400"/>
        </w:tabs>
        <w:autoSpaceDE w:val="0"/>
        <w:autoSpaceDN w:val="0"/>
        <w:adjustRightInd w:val="0"/>
        <w:ind w:left="2400" w:hanging="2400"/>
        <w:rPr>
          <w:rFonts w:ascii="Calibri" w:hAnsi="Calibri" w:cs="Calibri"/>
          <w:color w:val="000000"/>
        </w:rPr>
      </w:pPr>
      <w:r>
        <w:rPr>
          <w:rFonts w:ascii="Calibri" w:hAnsi="Calibri" w:cs="Calibri"/>
          <w:b/>
          <w:bCs/>
          <w:color w:val="000000"/>
        </w:rPr>
        <w:t>To:</w:t>
      </w:r>
      <w:r>
        <w:rPr>
          <w:rFonts w:ascii="Calibri" w:hAnsi="Calibri" w:cs="Calibri"/>
          <w:b/>
          <w:bCs/>
          <w:color w:val="000000"/>
        </w:rPr>
        <w:tab/>
      </w:r>
      <w:r>
        <w:rPr>
          <w:rFonts w:ascii="Calibri" w:hAnsi="Calibri" w:cs="Calibri"/>
          <w:color w:val="000000"/>
        </w:rPr>
        <w:t>Ayala, Leticia B.</w:t>
      </w:r>
    </w:p>
    <w:p w:rsidR="00080B61" w:rsidRDefault="00080B61">
      <w:pPr>
        <w:tabs>
          <w:tab w:val="left" w:pos="2400"/>
        </w:tabs>
        <w:autoSpaceDE w:val="0"/>
        <w:autoSpaceDN w:val="0"/>
        <w:adjustRightInd w:val="0"/>
        <w:ind w:left="2400" w:hanging="2400"/>
        <w:rPr>
          <w:rFonts w:ascii="Calibri" w:hAnsi="Calibri" w:cs="Calibri"/>
          <w:color w:val="000000"/>
        </w:rPr>
      </w:pPr>
      <w:r>
        <w:rPr>
          <w:rFonts w:ascii="Calibri" w:hAnsi="Calibri" w:cs="Calibri"/>
          <w:b/>
          <w:bCs/>
          <w:color w:val="000000"/>
        </w:rPr>
        <w:t>Cc:</w:t>
      </w:r>
      <w:r>
        <w:rPr>
          <w:rFonts w:ascii="Calibri" w:hAnsi="Calibri" w:cs="Calibri"/>
          <w:b/>
          <w:bCs/>
          <w:color w:val="000000"/>
        </w:rPr>
        <w:tab/>
      </w:r>
      <w:r>
        <w:rPr>
          <w:rFonts w:ascii="Calibri" w:hAnsi="Calibri" w:cs="Calibri"/>
          <w:color w:val="000000"/>
        </w:rPr>
        <w:t>Ytuarte, Andrew</w:t>
      </w:r>
    </w:p>
    <w:p w:rsidR="00080B61" w:rsidRDefault="00080B61">
      <w:pPr>
        <w:tabs>
          <w:tab w:val="left" w:pos="2400"/>
        </w:tabs>
        <w:autoSpaceDE w:val="0"/>
        <w:autoSpaceDN w:val="0"/>
        <w:adjustRightInd w:val="0"/>
        <w:ind w:left="2400" w:hanging="2400"/>
        <w:rPr>
          <w:rFonts w:ascii="Calibri" w:hAnsi="Calibri" w:cs="Calibri"/>
          <w:color w:val="000000"/>
        </w:rPr>
      </w:pPr>
      <w:r>
        <w:rPr>
          <w:rFonts w:ascii="Calibri" w:hAnsi="Calibri" w:cs="Calibri"/>
          <w:b/>
          <w:bCs/>
          <w:color w:val="000000"/>
        </w:rPr>
        <w:t>Subject:</w:t>
      </w:r>
      <w:r>
        <w:rPr>
          <w:rFonts w:ascii="Calibri" w:hAnsi="Calibri" w:cs="Calibri"/>
          <w:b/>
          <w:bCs/>
          <w:color w:val="000000"/>
        </w:rPr>
        <w:tab/>
      </w:r>
      <w:r>
        <w:rPr>
          <w:rFonts w:ascii="Calibri" w:hAnsi="Calibri" w:cs="Calibri"/>
          <w:color w:val="000000"/>
        </w:rPr>
        <w:t>RE: E3s &amp; Workpapers</w:t>
      </w:r>
    </w:p>
    <w:p w:rsidR="00080B61" w:rsidRDefault="00080B61"/>
    <w:p w:rsidR="003C18C5" w:rsidRDefault="003C18C5">
      <w:pPr>
        <w:autoSpaceDE w:val="0"/>
        <w:autoSpaceDN w:val="0"/>
        <w:adjustRightInd w:val="0"/>
        <w:rPr>
          <w:rFonts w:ascii="Arial" w:hAnsi="Arial" w:cs="Arial"/>
          <w:color w:val="0000FF"/>
          <w:sz w:val="20"/>
          <w:szCs w:val="20"/>
        </w:rPr>
      </w:pPr>
    </w:p>
    <w:p w:rsidR="003C18C5" w:rsidRDefault="003C18C5">
      <w:pPr>
        <w:autoSpaceDE w:val="0"/>
        <w:autoSpaceDN w:val="0"/>
        <w:adjustRightInd w:val="0"/>
        <w:rPr>
          <w:rFonts w:ascii="Arial" w:hAnsi="Arial" w:cs="Arial"/>
          <w:color w:val="0000FF"/>
          <w:sz w:val="20"/>
          <w:szCs w:val="20"/>
        </w:rPr>
      </w:pPr>
    </w:p>
    <w:p w:rsidR="003C18C5" w:rsidRDefault="008E421A">
      <w:pPr>
        <w:autoSpaceDE w:val="0"/>
        <w:autoSpaceDN w:val="0"/>
        <w:adjustRightInd w:val="0"/>
        <w:rPr>
          <w:rFonts w:ascii="Arial" w:hAnsi="Arial" w:cs="Arial"/>
          <w:color w:val="0000FF"/>
          <w:sz w:val="20"/>
          <w:szCs w:val="20"/>
        </w:rPr>
      </w:pPr>
      <w:r>
        <w:object w:dxaOrig="1440" w:dyaOrig="11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in;height:56.15pt" o:ole="">
            <v:imagedata r:id="rId5" o:title=""/>
          </v:shape>
          <o:OLEObject Type="Embed" ProgID="Outlook.FileAttach" ShapeID="_x0000_i1025" DrawAspect="Icon" ObjectID="_1407768527" r:id="rId6"/>
        </w:object>
      </w:r>
      <w:r>
        <w:object w:dxaOrig="1440" w:dyaOrig="1125">
          <v:shape id="_x0000_i1026" type="#_x0000_t75" style="width:1in;height:56.15pt" o:ole="">
            <v:imagedata r:id="rId7" o:title=""/>
          </v:shape>
          <o:OLEObject Type="Embed" ProgID="Outlook.FileAttach" ShapeID="_x0000_i1026" DrawAspect="Icon" ObjectID="_1407768528" r:id="rId8"/>
        </w:object>
      </w:r>
      <w:r>
        <w:object w:dxaOrig="1440" w:dyaOrig="1125">
          <v:shape id="_x0000_i1027" type="#_x0000_t75" style="width:1in;height:56.15pt" o:ole="">
            <v:imagedata r:id="rId9" o:title=""/>
          </v:shape>
          <o:OLEObject Type="Embed" ProgID="Outlook.FileAttach" ShapeID="_x0000_i1027" DrawAspect="Icon" ObjectID="_1407768529" r:id="rId10"/>
        </w:object>
      </w:r>
      <w:r>
        <w:object w:dxaOrig="1440" w:dyaOrig="1125">
          <v:shape id="_x0000_i1028" type="#_x0000_t75" style="width:1in;height:56.15pt" o:ole="">
            <v:imagedata r:id="rId11" o:title=""/>
          </v:shape>
          <o:OLEObject Type="Embed" ProgID="Outlook.FileAttach" ShapeID="_x0000_i1028" DrawAspect="Icon" ObjectID="_1407768530" r:id="rId12"/>
        </w:object>
      </w:r>
      <w:r>
        <w:object w:dxaOrig="1440" w:dyaOrig="1125">
          <v:shape id="_x0000_i1029" type="#_x0000_t75" style="width:1in;height:56.15pt" o:ole="">
            <v:imagedata r:id="rId13" o:title=""/>
          </v:shape>
          <o:OLEObject Type="Embed" ProgID="Outlook.FileAttach" ShapeID="_x0000_i1029" DrawAspect="Icon" ObjectID="_1407768531" r:id="rId14"/>
        </w:object>
      </w:r>
    </w:p>
    <w:p w:rsidR="003C18C5" w:rsidRDefault="003C18C5">
      <w:pPr>
        <w:autoSpaceDE w:val="0"/>
        <w:autoSpaceDN w:val="0"/>
        <w:adjustRightInd w:val="0"/>
        <w:rPr>
          <w:rFonts w:ascii="Arial" w:hAnsi="Arial" w:cs="Arial"/>
          <w:color w:val="0000FF"/>
          <w:sz w:val="20"/>
          <w:szCs w:val="20"/>
        </w:rPr>
      </w:pPr>
    </w:p>
    <w:p w:rsidR="003C18C5" w:rsidRDefault="003C18C5">
      <w:pPr>
        <w:autoSpaceDE w:val="0"/>
        <w:autoSpaceDN w:val="0"/>
        <w:adjustRightInd w:val="0"/>
        <w:ind w:left="36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>Hi Leticia,</w:t>
      </w:r>
    </w:p>
    <w:p w:rsidR="003C18C5" w:rsidRDefault="003C18C5">
      <w:pPr>
        <w:autoSpaceDE w:val="0"/>
        <w:autoSpaceDN w:val="0"/>
        <w:adjustRightInd w:val="0"/>
        <w:ind w:left="360"/>
        <w:rPr>
          <w:rFonts w:ascii="Arial" w:hAnsi="Arial" w:cs="Arial"/>
          <w:color w:val="0000FF"/>
          <w:sz w:val="20"/>
          <w:szCs w:val="20"/>
        </w:rPr>
      </w:pPr>
    </w:p>
    <w:p w:rsidR="003C18C5" w:rsidRDefault="003C18C5">
      <w:pPr>
        <w:autoSpaceDE w:val="0"/>
        <w:autoSpaceDN w:val="0"/>
        <w:adjustRightInd w:val="0"/>
        <w:ind w:left="36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>For the Cypress Gas Cooling, there are three workpapers with the same number, but each for a different type of equipment used in the program, as shown on above files-</w:t>
      </w:r>
    </w:p>
    <w:p w:rsidR="003C18C5" w:rsidRDefault="003C18C5">
      <w:pPr>
        <w:autoSpaceDE w:val="0"/>
        <w:autoSpaceDN w:val="0"/>
        <w:adjustRightInd w:val="0"/>
        <w:ind w:left="36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>Engine Driven/Single Effect/&amp; Double Effect.</w:t>
      </w:r>
    </w:p>
    <w:p w:rsidR="003C18C5" w:rsidRDefault="003C18C5">
      <w:pPr>
        <w:autoSpaceDE w:val="0"/>
        <w:autoSpaceDN w:val="0"/>
        <w:adjustRightInd w:val="0"/>
        <w:ind w:left="360"/>
        <w:rPr>
          <w:rFonts w:ascii="Arial" w:hAnsi="Arial" w:cs="Arial"/>
          <w:color w:val="0000FF"/>
          <w:sz w:val="20"/>
          <w:szCs w:val="20"/>
        </w:rPr>
      </w:pPr>
    </w:p>
    <w:p w:rsidR="003C18C5" w:rsidRDefault="003C18C5">
      <w:pPr>
        <w:autoSpaceDE w:val="0"/>
        <w:autoSpaceDN w:val="0"/>
        <w:adjustRightInd w:val="0"/>
        <w:ind w:left="36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>The E3 calc are in two zipped files, one for R2 base program and the second for R3 added funds.</w:t>
      </w:r>
    </w:p>
    <w:p w:rsidR="003C18C5" w:rsidRDefault="003C18C5">
      <w:pPr>
        <w:autoSpaceDE w:val="0"/>
        <w:autoSpaceDN w:val="0"/>
        <w:adjustRightInd w:val="0"/>
        <w:ind w:left="360"/>
        <w:rPr>
          <w:rFonts w:ascii="Arial" w:hAnsi="Arial" w:cs="Arial"/>
          <w:color w:val="0000FF"/>
          <w:sz w:val="20"/>
          <w:szCs w:val="20"/>
        </w:rPr>
      </w:pPr>
    </w:p>
    <w:p w:rsidR="003C18C5" w:rsidRDefault="003C18C5">
      <w:pPr>
        <w:autoSpaceDE w:val="0"/>
        <w:autoSpaceDN w:val="0"/>
        <w:adjustRightInd w:val="0"/>
        <w:ind w:left="36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>These are the original files from Dec 09, and based on the review that followed may be the final since no requests for changes were made (to my knowledge!).</w:t>
      </w:r>
    </w:p>
    <w:p w:rsidR="003C18C5" w:rsidRDefault="003C18C5">
      <w:pPr>
        <w:autoSpaceDE w:val="0"/>
        <w:autoSpaceDN w:val="0"/>
        <w:adjustRightInd w:val="0"/>
        <w:ind w:left="36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>I have left a message for Tom Smolarek of Cypress company, to confirm that these are the latest documents. I will let you know when I hear back from him.</w:t>
      </w:r>
    </w:p>
    <w:p w:rsidR="003C18C5" w:rsidRDefault="003C18C5">
      <w:pPr>
        <w:autoSpaceDE w:val="0"/>
        <w:autoSpaceDN w:val="0"/>
        <w:adjustRightInd w:val="0"/>
        <w:ind w:left="360"/>
        <w:rPr>
          <w:rFonts w:ascii="Arial" w:hAnsi="Arial" w:cs="Arial"/>
          <w:color w:val="0000FF"/>
          <w:sz w:val="20"/>
          <w:szCs w:val="20"/>
        </w:rPr>
      </w:pPr>
    </w:p>
    <w:p w:rsidR="003C18C5" w:rsidRDefault="003C18C5">
      <w:pPr>
        <w:autoSpaceDE w:val="0"/>
        <w:autoSpaceDN w:val="0"/>
        <w:adjustRightInd w:val="0"/>
        <w:ind w:left="36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>The second program will follow immediately.</w:t>
      </w:r>
    </w:p>
    <w:p w:rsidR="003C18C5" w:rsidRDefault="003C18C5">
      <w:pPr>
        <w:autoSpaceDE w:val="0"/>
        <w:autoSpaceDN w:val="0"/>
        <w:adjustRightInd w:val="0"/>
        <w:ind w:left="36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>Thanks,</w:t>
      </w:r>
    </w:p>
    <w:p w:rsidR="003C18C5" w:rsidRDefault="003C18C5">
      <w:pPr>
        <w:autoSpaceDE w:val="0"/>
        <w:autoSpaceDN w:val="0"/>
        <w:adjustRightInd w:val="0"/>
        <w:ind w:left="360"/>
        <w:rPr>
          <w:rFonts w:ascii="Arial" w:hAnsi="Arial" w:cs="Arial"/>
          <w:color w:val="0000FF"/>
          <w:sz w:val="20"/>
          <w:szCs w:val="20"/>
        </w:rPr>
      </w:pPr>
    </w:p>
    <w:p w:rsidR="003C18C5" w:rsidRDefault="003C18C5">
      <w:pPr>
        <w:autoSpaceDE w:val="0"/>
        <w:autoSpaceDN w:val="0"/>
        <w:adjustRightInd w:val="0"/>
        <w:ind w:left="360"/>
        <w:rPr>
          <w:rFonts w:ascii="Tahoma" w:hAnsi="Tahoma" w:cs="Tahoma"/>
          <w:sz w:val="16"/>
          <w:szCs w:val="16"/>
        </w:rPr>
      </w:pPr>
      <w:r>
        <w:rPr>
          <w:rFonts w:ascii="Arial" w:hAnsi="Arial" w:cs="Arial"/>
          <w:color w:val="0000FF"/>
          <w:sz w:val="20"/>
          <w:szCs w:val="20"/>
        </w:rPr>
        <w:t>Raad</w:t>
      </w:r>
    </w:p>
    <w:p w:rsidR="003C18C5" w:rsidRDefault="003C18C5">
      <w:pPr>
        <w:autoSpaceDE w:val="0"/>
        <w:autoSpaceDN w:val="0"/>
        <w:adjustRightInd w:val="0"/>
        <w:ind w:left="360"/>
        <w:rPr>
          <w:rFonts w:ascii="Tahoma" w:hAnsi="Tahoma" w:cs="Tahoma"/>
          <w:sz w:val="16"/>
          <w:szCs w:val="16"/>
        </w:rPr>
      </w:pPr>
    </w:p>
    <w:p w:rsidR="003C18C5" w:rsidRDefault="003C18C5">
      <w:pPr>
        <w:autoSpaceDE w:val="0"/>
        <w:autoSpaceDN w:val="0"/>
        <w:adjustRightInd w:val="0"/>
        <w:ind w:left="360"/>
        <w:rPr>
          <w:rFonts w:ascii="Tahoma" w:hAnsi="Tahoma" w:cs="Tahoma"/>
          <w:sz w:val="16"/>
          <w:szCs w:val="16"/>
        </w:rPr>
      </w:pPr>
    </w:p>
    <w:p w:rsidR="003C18C5" w:rsidRDefault="003C18C5">
      <w:pPr>
        <w:autoSpaceDE w:val="0"/>
        <w:autoSpaceDN w:val="0"/>
        <w:adjustRightInd w:val="0"/>
        <w:ind w:left="360"/>
        <w:rPr>
          <w:rFonts w:ascii="Tahoma" w:hAnsi="Tahoma" w:cs="Tahoma"/>
          <w:sz w:val="16"/>
          <w:szCs w:val="16"/>
        </w:rPr>
      </w:pPr>
    </w:p>
    <w:p w:rsidR="003C18C5" w:rsidRDefault="003C18C5">
      <w:pPr>
        <w:autoSpaceDE w:val="0"/>
        <w:autoSpaceDN w:val="0"/>
        <w:adjustRightInd w:val="0"/>
        <w:ind w:left="360"/>
        <w:rPr>
          <w:rFonts w:ascii="Tahoma" w:hAnsi="Tahoma" w:cs="Tahoma"/>
          <w:sz w:val="16"/>
          <w:szCs w:val="16"/>
        </w:rPr>
      </w:pPr>
    </w:p>
    <w:p w:rsidR="003C18C5" w:rsidRDefault="003C18C5">
      <w:pPr>
        <w:autoSpaceDE w:val="0"/>
        <w:autoSpaceDN w:val="0"/>
        <w:adjustRightInd w:val="0"/>
        <w:ind w:left="360"/>
        <w:rPr>
          <w:rFonts w:ascii="Tahoma" w:hAnsi="Tahoma" w:cs="Tahoma"/>
          <w:sz w:val="16"/>
          <w:szCs w:val="16"/>
        </w:rPr>
      </w:pPr>
      <w:r>
        <w:rPr>
          <w:rFonts w:ascii="Tahoma" w:hAnsi="Tahoma" w:cs="Tahoma"/>
          <w:sz w:val="16"/>
          <w:szCs w:val="16"/>
        </w:rPr>
        <w:t xml:space="preserve">_____________________________________________ </w:t>
      </w:r>
    </w:p>
    <w:p w:rsidR="003C18C5" w:rsidRDefault="003C18C5" w:rsidP="003C18C5">
      <w:pPr>
        <w:tabs>
          <w:tab w:val="left" w:pos="1440"/>
        </w:tabs>
        <w:autoSpaceDE w:val="0"/>
        <w:autoSpaceDN w:val="0"/>
        <w:adjustRightInd w:val="0"/>
        <w:ind w:left="1800" w:hanging="1440"/>
        <w:outlineLvl w:val="0"/>
        <w:rPr>
          <w:rFonts w:ascii="Tahoma" w:hAnsi="Tahoma" w:cs="Tahoma"/>
          <w:sz w:val="16"/>
          <w:szCs w:val="16"/>
        </w:rPr>
      </w:pPr>
      <w:r>
        <w:rPr>
          <w:rFonts w:ascii="Tahoma" w:hAnsi="Tahoma" w:cs="Tahoma"/>
          <w:b/>
          <w:bCs/>
          <w:sz w:val="16"/>
          <w:szCs w:val="16"/>
        </w:rPr>
        <w:t xml:space="preserve">From: </w:t>
      </w:r>
      <w:r>
        <w:rPr>
          <w:rFonts w:ascii="Tahoma" w:hAnsi="Tahoma" w:cs="Tahoma"/>
          <w:b/>
          <w:bCs/>
          <w:sz w:val="16"/>
          <w:szCs w:val="16"/>
        </w:rPr>
        <w:tab/>
      </w:r>
      <w:r>
        <w:rPr>
          <w:rFonts w:ascii="Tahoma" w:hAnsi="Tahoma" w:cs="Tahoma"/>
          <w:sz w:val="16"/>
          <w:szCs w:val="16"/>
        </w:rPr>
        <w:t xml:space="preserve">Ayala, Leticia B.  </w:t>
      </w:r>
    </w:p>
    <w:p w:rsidR="003C18C5" w:rsidRDefault="003C18C5">
      <w:pPr>
        <w:tabs>
          <w:tab w:val="left" w:pos="1440"/>
        </w:tabs>
        <w:autoSpaceDE w:val="0"/>
        <w:autoSpaceDN w:val="0"/>
        <w:adjustRightInd w:val="0"/>
        <w:ind w:left="1800" w:hanging="1440"/>
        <w:rPr>
          <w:rFonts w:ascii="Tahoma" w:hAnsi="Tahoma" w:cs="Tahoma"/>
          <w:sz w:val="16"/>
          <w:szCs w:val="16"/>
        </w:rPr>
      </w:pPr>
      <w:r>
        <w:rPr>
          <w:rFonts w:ascii="Tahoma" w:hAnsi="Tahoma" w:cs="Tahoma"/>
          <w:b/>
          <w:bCs/>
          <w:sz w:val="16"/>
          <w:szCs w:val="16"/>
        </w:rPr>
        <w:t>Sent:</w:t>
      </w:r>
      <w:r>
        <w:rPr>
          <w:rFonts w:ascii="Tahoma" w:hAnsi="Tahoma" w:cs="Tahoma"/>
          <w:b/>
          <w:bCs/>
          <w:sz w:val="16"/>
          <w:szCs w:val="16"/>
        </w:rPr>
        <w:tab/>
      </w:r>
      <w:r>
        <w:rPr>
          <w:rFonts w:ascii="Tahoma" w:hAnsi="Tahoma" w:cs="Tahoma"/>
          <w:sz w:val="16"/>
          <w:szCs w:val="16"/>
        </w:rPr>
        <w:t>Tuesday, May 18, 2010 12:32 PM</w:t>
      </w:r>
    </w:p>
    <w:p w:rsidR="003C18C5" w:rsidRDefault="003C18C5">
      <w:pPr>
        <w:tabs>
          <w:tab w:val="left" w:pos="1440"/>
        </w:tabs>
        <w:autoSpaceDE w:val="0"/>
        <w:autoSpaceDN w:val="0"/>
        <w:adjustRightInd w:val="0"/>
        <w:ind w:left="1800" w:hanging="1440"/>
        <w:rPr>
          <w:rFonts w:ascii="Tahoma" w:hAnsi="Tahoma" w:cs="Tahoma"/>
          <w:sz w:val="16"/>
          <w:szCs w:val="16"/>
        </w:rPr>
      </w:pPr>
      <w:r>
        <w:rPr>
          <w:rFonts w:ascii="Tahoma" w:hAnsi="Tahoma" w:cs="Tahoma"/>
          <w:b/>
          <w:bCs/>
          <w:sz w:val="16"/>
          <w:szCs w:val="16"/>
        </w:rPr>
        <w:t>To:</w:t>
      </w:r>
      <w:r>
        <w:rPr>
          <w:rFonts w:ascii="Tahoma" w:hAnsi="Tahoma" w:cs="Tahoma"/>
          <w:b/>
          <w:bCs/>
          <w:sz w:val="16"/>
          <w:szCs w:val="16"/>
        </w:rPr>
        <w:tab/>
      </w:r>
      <w:r>
        <w:rPr>
          <w:rFonts w:ascii="Tahoma" w:hAnsi="Tahoma" w:cs="Tahoma"/>
          <w:sz w:val="16"/>
          <w:szCs w:val="16"/>
        </w:rPr>
        <w:t>Bashar, Raad</w:t>
      </w:r>
    </w:p>
    <w:p w:rsidR="003C18C5" w:rsidRDefault="003C18C5">
      <w:pPr>
        <w:tabs>
          <w:tab w:val="left" w:pos="1440"/>
        </w:tabs>
        <w:autoSpaceDE w:val="0"/>
        <w:autoSpaceDN w:val="0"/>
        <w:adjustRightInd w:val="0"/>
        <w:ind w:left="1800" w:hanging="1440"/>
        <w:rPr>
          <w:rFonts w:ascii="Tahoma" w:hAnsi="Tahoma" w:cs="Tahoma"/>
          <w:sz w:val="16"/>
          <w:szCs w:val="16"/>
        </w:rPr>
      </w:pPr>
      <w:r>
        <w:rPr>
          <w:rFonts w:ascii="Tahoma" w:hAnsi="Tahoma" w:cs="Tahoma"/>
          <w:b/>
          <w:bCs/>
          <w:sz w:val="16"/>
          <w:szCs w:val="16"/>
        </w:rPr>
        <w:t>Cc:</w:t>
      </w:r>
      <w:r>
        <w:rPr>
          <w:rFonts w:ascii="Tahoma" w:hAnsi="Tahoma" w:cs="Tahoma"/>
          <w:b/>
          <w:bCs/>
          <w:sz w:val="16"/>
          <w:szCs w:val="16"/>
        </w:rPr>
        <w:tab/>
      </w:r>
      <w:r>
        <w:rPr>
          <w:rFonts w:ascii="Tahoma" w:hAnsi="Tahoma" w:cs="Tahoma"/>
          <w:sz w:val="16"/>
          <w:szCs w:val="16"/>
        </w:rPr>
        <w:t>Ytuarte, Andrew</w:t>
      </w:r>
    </w:p>
    <w:p w:rsidR="003C18C5" w:rsidRDefault="003C18C5">
      <w:pPr>
        <w:tabs>
          <w:tab w:val="left" w:pos="1440"/>
        </w:tabs>
        <w:autoSpaceDE w:val="0"/>
        <w:autoSpaceDN w:val="0"/>
        <w:adjustRightInd w:val="0"/>
        <w:ind w:left="1800" w:hanging="1440"/>
        <w:rPr>
          <w:rFonts w:ascii="Tahoma" w:hAnsi="Tahoma" w:cs="Tahoma"/>
          <w:sz w:val="16"/>
          <w:szCs w:val="16"/>
        </w:rPr>
      </w:pPr>
      <w:r>
        <w:rPr>
          <w:rFonts w:ascii="Tahoma" w:hAnsi="Tahoma" w:cs="Tahoma"/>
          <w:b/>
          <w:bCs/>
          <w:sz w:val="16"/>
          <w:szCs w:val="16"/>
        </w:rPr>
        <w:t>Subject:</w:t>
      </w:r>
      <w:r>
        <w:rPr>
          <w:rFonts w:ascii="Tahoma" w:hAnsi="Tahoma" w:cs="Tahoma"/>
          <w:b/>
          <w:bCs/>
          <w:sz w:val="16"/>
          <w:szCs w:val="16"/>
        </w:rPr>
        <w:tab/>
      </w:r>
      <w:r>
        <w:rPr>
          <w:rFonts w:ascii="Tahoma" w:hAnsi="Tahoma" w:cs="Tahoma"/>
          <w:sz w:val="16"/>
          <w:szCs w:val="16"/>
        </w:rPr>
        <w:t>E3s &amp; Workpapers</w:t>
      </w:r>
    </w:p>
    <w:p w:rsidR="003C18C5" w:rsidRDefault="003C18C5">
      <w:pPr>
        <w:tabs>
          <w:tab w:val="left" w:pos="1440"/>
        </w:tabs>
        <w:autoSpaceDE w:val="0"/>
        <w:autoSpaceDN w:val="0"/>
        <w:adjustRightInd w:val="0"/>
        <w:ind w:left="1800" w:hanging="1440"/>
        <w:rPr>
          <w:rFonts w:ascii="Tahoma" w:hAnsi="Tahoma" w:cs="Tahoma"/>
          <w:sz w:val="16"/>
          <w:szCs w:val="16"/>
        </w:rPr>
      </w:pPr>
    </w:p>
    <w:p w:rsidR="003C18C5" w:rsidRDefault="003C18C5">
      <w:pPr>
        <w:autoSpaceDE w:val="0"/>
        <w:autoSpaceDN w:val="0"/>
        <w:adjustRightInd w:val="0"/>
        <w:ind w:left="360"/>
        <w:rPr>
          <w:rFonts w:ascii="Calibri" w:hAnsi="Calibri" w:cs="Calibri"/>
        </w:rPr>
      </w:pPr>
      <w:r>
        <w:rPr>
          <w:rFonts w:ascii="Calibri" w:hAnsi="Calibri" w:cs="Calibri"/>
        </w:rPr>
        <w:t>Hi Raad,</w:t>
      </w:r>
    </w:p>
    <w:p w:rsidR="003C18C5" w:rsidRDefault="003C18C5">
      <w:pPr>
        <w:autoSpaceDE w:val="0"/>
        <w:autoSpaceDN w:val="0"/>
        <w:adjustRightInd w:val="0"/>
        <w:ind w:left="360"/>
        <w:rPr>
          <w:rFonts w:ascii="Calibri" w:hAnsi="Calibri" w:cs="Calibri"/>
        </w:rPr>
      </w:pPr>
    </w:p>
    <w:p w:rsidR="003C18C5" w:rsidRDefault="003C18C5">
      <w:pPr>
        <w:autoSpaceDE w:val="0"/>
        <w:autoSpaceDN w:val="0"/>
        <w:adjustRightInd w:val="0"/>
        <w:ind w:left="360"/>
        <w:rPr>
          <w:rFonts w:ascii="Calibri" w:hAnsi="Calibri" w:cs="Calibri"/>
        </w:rPr>
      </w:pPr>
      <w:r>
        <w:rPr>
          <w:rFonts w:ascii="Calibri" w:hAnsi="Calibri" w:cs="Calibri"/>
        </w:rPr>
        <w:t>Do you happen to have a copy of the approved Workpapers and E3’s for the following programs:</w:t>
      </w:r>
    </w:p>
    <w:p w:rsidR="003C18C5" w:rsidRDefault="003C18C5">
      <w:pPr>
        <w:autoSpaceDE w:val="0"/>
        <w:autoSpaceDN w:val="0"/>
        <w:adjustRightInd w:val="0"/>
        <w:ind w:left="360"/>
        <w:rPr>
          <w:rFonts w:ascii="Calibri" w:hAnsi="Calibri" w:cs="Calibri"/>
        </w:rPr>
      </w:pPr>
      <w:r>
        <w:rPr>
          <w:rFonts w:ascii="Calibri" w:hAnsi="Calibri" w:cs="Calibri"/>
        </w:rPr>
        <w:t>Cypress Gas Cooling</w:t>
      </w:r>
    </w:p>
    <w:p w:rsidR="003C18C5" w:rsidRDefault="003C18C5">
      <w:pPr>
        <w:autoSpaceDE w:val="0"/>
        <w:autoSpaceDN w:val="0"/>
        <w:adjustRightInd w:val="0"/>
        <w:ind w:left="360"/>
        <w:rPr>
          <w:rFonts w:ascii="Calibri" w:hAnsi="Calibri" w:cs="Calibri"/>
        </w:rPr>
      </w:pPr>
      <w:r>
        <w:rPr>
          <w:rFonts w:ascii="Calibri" w:hAnsi="Calibri" w:cs="Calibri"/>
        </w:rPr>
        <w:t>RSG PREPS</w:t>
      </w:r>
    </w:p>
    <w:p w:rsidR="003C18C5" w:rsidRDefault="003C18C5">
      <w:pPr>
        <w:autoSpaceDE w:val="0"/>
        <w:autoSpaceDN w:val="0"/>
        <w:adjustRightInd w:val="0"/>
        <w:ind w:left="360"/>
        <w:rPr>
          <w:rFonts w:ascii="Calibri" w:hAnsi="Calibri" w:cs="Calibri"/>
        </w:rPr>
      </w:pPr>
    </w:p>
    <w:p w:rsidR="003C18C5" w:rsidRDefault="003C18C5">
      <w:pPr>
        <w:autoSpaceDE w:val="0"/>
        <w:autoSpaceDN w:val="0"/>
        <w:adjustRightInd w:val="0"/>
        <w:ind w:left="360"/>
        <w:rPr>
          <w:rFonts w:ascii="Calibri" w:hAnsi="Calibri" w:cs="Calibri"/>
        </w:rPr>
      </w:pPr>
      <w:r>
        <w:rPr>
          <w:rFonts w:ascii="Calibri" w:hAnsi="Calibri" w:cs="Calibri"/>
        </w:rPr>
        <w:t>If so, can you please send me a copy of each?</w:t>
      </w:r>
    </w:p>
    <w:p w:rsidR="003C18C5" w:rsidRDefault="003C18C5">
      <w:pPr>
        <w:autoSpaceDE w:val="0"/>
        <w:autoSpaceDN w:val="0"/>
        <w:adjustRightInd w:val="0"/>
        <w:ind w:left="360"/>
        <w:rPr>
          <w:rFonts w:ascii="Calibri" w:hAnsi="Calibri" w:cs="Calibri"/>
        </w:rPr>
      </w:pPr>
    </w:p>
    <w:p w:rsidR="003C18C5" w:rsidRDefault="003C18C5">
      <w:pPr>
        <w:autoSpaceDE w:val="0"/>
        <w:autoSpaceDN w:val="0"/>
        <w:adjustRightInd w:val="0"/>
        <w:ind w:left="360"/>
        <w:rPr>
          <w:rFonts w:ascii="Calibri" w:hAnsi="Calibri" w:cs="Calibri"/>
        </w:rPr>
      </w:pPr>
      <w:r>
        <w:rPr>
          <w:rFonts w:ascii="Calibri" w:hAnsi="Calibri" w:cs="Calibri"/>
        </w:rPr>
        <w:t>Thanks,</w:t>
      </w:r>
    </w:p>
    <w:p w:rsidR="003C18C5" w:rsidRDefault="003C18C5">
      <w:pPr>
        <w:autoSpaceDE w:val="0"/>
        <w:autoSpaceDN w:val="0"/>
        <w:adjustRightInd w:val="0"/>
        <w:ind w:left="360"/>
        <w:rPr>
          <w:rFonts w:ascii="Calibri" w:hAnsi="Calibri" w:cs="Calibri"/>
        </w:rPr>
      </w:pPr>
      <w:r>
        <w:rPr>
          <w:rFonts w:ascii="Calibri" w:hAnsi="Calibri" w:cs="Calibri"/>
          <w:color w:val="000080"/>
          <w:sz w:val="20"/>
          <w:szCs w:val="20"/>
        </w:rPr>
        <w:t>Leticia Ayala</w:t>
      </w: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br/>
      </w:r>
      <w:r>
        <w:rPr>
          <w:rFonts w:ascii="Calibri" w:hAnsi="Calibri" w:cs="Calibri"/>
          <w:color w:val="000080"/>
          <w:sz w:val="20"/>
          <w:szCs w:val="20"/>
        </w:rPr>
        <w:t>SCG Customer Programs Advisor</w:t>
      </w: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br/>
      </w:r>
      <w:r>
        <w:rPr>
          <w:rFonts w:ascii="Calibri" w:hAnsi="Calibri" w:cs="Calibri"/>
          <w:color w:val="000080"/>
          <w:sz w:val="20"/>
          <w:szCs w:val="20"/>
        </w:rPr>
        <w:t>555 W. 5th St., GT28A4, Los Angeles, CA  90013</w:t>
      </w: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br/>
      </w:r>
      <w:r>
        <w:rPr>
          <w:rFonts w:ascii="Calibri" w:hAnsi="Calibri" w:cs="Calibri"/>
          <w:color w:val="000080"/>
          <w:sz w:val="20"/>
          <w:szCs w:val="20"/>
        </w:rPr>
        <w:lastRenderedPageBreak/>
        <w:t>213.244.8539 (office) 213.244.8252 (fax)</w:t>
      </w: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br/>
      </w:r>
      <w:r>
        <w:rPr>
          <w:rFonts w:ascii="Webdings" w:hAnsi="Webdings" w:cs="Webdings"/>
          <w:noProof/>
          <w:color w:val="008000"/>
          <w:sz w:val="36"/>
          <w:szCs w:val="36"/>
        </w:rPr>
        <w:t></w:t>
      </w:r>
      <w:r>
        <w:rPr>
          <w:rFonts w:ascii="Arial" w:hAnsi="Arial" w:cs="Arial"/>
          <w:i/>
          <w:iCs/>
          <w:color w:val="008000"/>
          <w:sz w:val="20"/>
          <w:szCs w:val="20"/>
        </w:rPr>
        <w:t xml:space="preserve"> </w:t>
      </w:r>
      <w:r>
        <w:rPr>
          <w:rFonts w:ascii="Calibri" w:hAnsi="Calibri" w:cs="Calibri"/>
          <w:i/>
          <w:iCs/>
          <w:color w:val="008000"/>
          <w:sz w:val="20"/>
          <w:szCs w:val="20"/>
        </w:rPr>
        <w:t>Please consider the environment before printing this e-mail.</w:t>
      </w:r>
    </w:p>
    <w:p w:rsidR="003C18C5" w:rsidRDefault="003C18C5">
      <w:pPr>
        <w:autoSpaceDE w:val="0"/>
        <w:autoSpaceDN w:val="0"/>
        <w:adjustRightInd w:val="0"/>
        <w:ind w:left="360"/>
        <w:rPr>
          <w:rFonts w:ascii="Calibri" w:hAnsi="Calibri" w:cs="Calibri"/>
        </w:rPr>
      </w:pPr>
    </w:p>
    <w:p w:rsidR="003C18C5" w:rsidRDefault="003C18C5">
      <w:pPr>
        <w:autoSpaceDE w:val="0"/>
        <w:autoSpaceDN w:val="0"/>
        <w:adjustRightInd w:val="0"/>
        <w:ind w:left="360"/>
        <w:rPr>
          <w:rFonts w:ascii="Calibri" w:hAnsi="Calibri" w:cs="Calibri"/>
        </w:rPr>
      </w:pPr>
    </w:p>
    <w:sectPr w:rsidR="003C18C5" w:rsidSect="003C18C5">
      <w:pgSz w:w="12240" w:h="15840"/>
      <w:pgMar w:top="1440" w:right="1440" w:bottom="1440" w:left="144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altName w:val="Times New Roman"/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altName w:val="New York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altName w:val="Albany"/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4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0B61"/>
    <w:rsid w:val="00080B61"/>
    <w:rsid w:val="00355A1B"/>
    <w:rsid w:val="003C18C5"/>
    <w:rsid w:val="005A0B79"/>
    <w:rsid w:val="008E421A"/>
    <w:rsid w:val="00E468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theme="minorHAnsi"/>
        <w:sz w:val="2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0B79"/>
    <w:rPr>
      <w:rFonts w:cs="Times New Roman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C18C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C18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Times New Roman" w:hAnsiTheme="minorHAnsi" w:cstheme="minorHAnsi"/>
        <w:sz w:val="2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0B79"/>
    <w:rPr>
      <w:rFonts w:cs="Times New Roman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C18C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C18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wmf"/><Relationship Id="rId3" Type="http://schemas.openxmlformats.org/officeDocument/2006/relationships/settings" Target="settings.xml"/><Relationship Id="rId7" Type="http://schemas.openxmlformats.org/officeDocument/2006/relationships/image" Target="media/image2.wmf"/><Relationship Id="rId12" Type="http://schemas.openxmlformats.org/officeDocument/2006/relationships/oleObject" Target="embeddings/oleObject4.bin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wmf"/><Relationship Id="rId5" Type="http://schemas.openxmlformats.org/officeDocument/2006/relationships/image" Target="media/image1.wmf"/><Relationship Id="rId15" Type="http://schemas.openxmlformats.org/officeDocument/2006/relationships/fontTable" Target="fontTable.xml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228</Words>
  <Characters>1306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Sempra Energy</Company>
  <LinksUpToDate>false</LinksUpToDate>
  <CharactersWithSpaces>1531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Ayala, Leticia B.</dc:creator>
  <cp:lastModifiedBy>Chan Paek</cp:lastModifiedBy>
  <cp:revision>2</cp:revision>
  <dcterms:created xsi:type="dcterms:W3CDTF">2012-08-30T01:02:00Z</dcterms:created>
  <dcterms:modified xsi:type="dcterms:W3CDTF">2012-08-30T01:02:00Z</dcterms:modified>
</cp:coreProperties>
</file>